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FAE">
        <w:rPr>
          <w:rFonts w:ascii="Times New Roman" w:hAnsi="Times New Roman" w:cs="Times New Roman"/>
          <w:b/>
          <w:sz w:val="28"/>
          <w:szCs w:val="28"/>
        </w:rPr>
        <w:t xml:space="preserve">Сведения об условиях питания и охраны </w:t>
      </w:r>
      <w:proofErr w:type="gramStart"/>
      <w:r w:rsidRPr="00FB0FAE">
        <w:rPr>
          <w:rFonts w:ascii="Times New Roman" w:hAnsi="Times New Roman" w:cs="Times New Roman"/>
          <w:b/>
          <w:sz w:val="28"/>
          <w:szCs w:val="28"/>
        </w:rPr>
        <w:t>здоровья</w:t>
      </w:r>
      <w:proofErr w:type="gramEnd"/>
      <w:r w:rsidRPr="00FB0FAE">
        <w:rPr>
          <w:rFonts w:ascii="Times New Roman" w:hAnsi="Times New Roman" w:cs="Times New Roman"/>
          <w:b/>
          <w:sz w:val="28"/>
          <w:szCs w:val="28"/>
        </w:rPr>
        <w:t xml:space="preserve"> обучающихся в муниципальном автономном дошкольном образовательном учреждении «Детский сад «Ручеек»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 xml:space="preserve">1. Условия питания </w:t>
      </w:r>
      <w:proofErr w:type="gramStart"/>
      <w:r w:rsidRPr="00FB0FA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>Организация питания воспитанников, в том числе инвалидов и лиц с ограниченными возможностями здоровья (ОВЗ), осуществляется в соответствии с действующими санитарно-эпидемиологическими требованиями (</w:t>
      </w:r>
      <w:proofErr w:type="spellStart"/>
      <w:r w:rsidRPr="00FB0FA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FB0FAE">
        <w:rPr>
          <w:rFonts w:ascii="Times New Roman" w:hAnsi="Times New Roman" w:cs="Times New Roman"/>
          <w:sz w:val="28"/>
          <w:szCs w:val="28"/>
        </w:rPr>
        <w:t xml:space="preserve"> 1.2.3685-21).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>1.1. Организатор питания: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>Питание организуется и обеспечивается непосредственно дошкольным образовательным учреждением.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>1.2. Основные принципы: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>· Питание 4-разовое (завтрак, второй завтрак, обед, уплотненный полдник) в соответствии с утвержденным 10-дневным цикличным меню.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>· Меню разработано с учетом требуемой калорийности суточного рациона, физиологических потребностей детей в энергии и пищевых веществах.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 xml:space="preserve">· Ежедневно осуществляется бракераж готовой продукции и снятие пробы членом </w:t>
      </w:r>
      <w:proofErr w:type="spellStart"/>
      <w:r w:rsidRPr="00FB0FAE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FB0FAE">
        <w:rPr>
          <w:rFonts w:ascii="Times New Roman" w:hAnsi="Times New Roman" w:cs="Times New Roman"/>
          <w:sz w:val="28"/>
          <w:szCs w:val="28"/>
        </w:rPr>
        <w:t xml:space="preserve"> комиссии с обязательной отметкой в журнале.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>· Соблюдается питьевой режим.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>1.3. Создание специальных условий: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>Для воспитанников, нуждающихся в лечебном и/или диетическом питании (по предоставлению справки от врача), организуется питание в соответствии с представленными рекомендациями (лечебные столы, замена продуктов по показаниям).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>1.4. Размещение меню: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>Ежедневное меню с указанием наименования блюда и выхода продукции размещается для ознакомления на информационных стендах и/или на официальном сайте ДОУ в сет</w:t>
      </w:r>
      <w:proofErr w:type="gramStart"/>
      <w:r w:rsidRPr="00FB0FAE">
        <w:rPr>
          <w:rFonts w:ascii="Times New Roman" w:hAnsi="Times New Roman" w:cs="Times New Roman"/>
          <w:sz w:val="28"/>
          <w:szCs w:val="28"/>
        </w:rPr>
        <w:t>и«</w:t>
      </w:r>
      <w:proofErr w:type="gramEnd"/>
      <w:r w:rsidRPr="00FB0FAE">
        <w:rPr>
          <w:rFonts w:ascii="Times New Roman" w:hAnsi="Times New Roman" w:cs="Times New Roman"/>
          <w:sz w:val="28"/>
          <w:szCs w:val="28"/>
        </w:rPr>
        <w:t>Интернет».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 xml:space="preserve">2. Охрана здоровья </w:t>
      </w:r>
      <w:proofErr w:type="gramStart"/>
      <w:r w:rsidRPr="00FB0FA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lastRenderedPageBreak/>
        <w:t>Охрана здоровья воспитанников, в том числе инвалидов и лиц с ОВЗ, включает в себя систему мер, направленных на сохранение и укрепление их физического и психического здоровья.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>2.1. Оказание первичной медико-санитарной помощи: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>На основании Лицензии на осуществление медицинской деятельности в ДОУ функционирует медицинский блок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FB0FA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Pr="00FB0FAE">
        <w:rPr>
          <w:rFonts w:ascii="Times New Roman" w:hAnsi="Times New Roman" w:cs="Times New Roman"/>
          <w:sz w:val="28"/>
          <w:szCs w:val="28"/>
        </w:rPr>
        <w:t>Медицинский блок оснащен в соответствии с порядком оказания медицинской помощи.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>2.2. Определение оптимальной учебной нагрузки: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proofErr w:type="spellStart"/>
      <w:r w:rsidRPr="00FB0FAE">
        <w:rPr>
          <w:rFonts w:ascii="Times New Roman" w:hAnsi="Times New Roman" w:cs="Times New Roman"/>
          <w:sz w:val="28"/>
          <w:szCs w:val="28"/>
        </w:rPr>
        <w:t>нагрузка</w:t>
      </w:r>
      <w:proofErr w:type="gramStart"/>
      <w:r w:rsidRPr="00FB0FAE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FB0FAE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FB0FAE">
        <w:rPr>
          <w:rFonts w:ascii="Times New Roman" w:hAnsi="Times New Roman" w:cs="Times New Roman"/>
          <w:sz w:val="28"/>
          <w:szCs w:val="28"/>
        </w:rPr>
        <w:t xml:space="preserve"> занятий определяются в соответствии с санитарно-эпидемиологическими правилами и нормативами. Для инвалидов и лиц с ОВЗ учебная нагрузка корректируется на основании рекомендаций </w:t>
      </w:r>
      <w:proofErr w:type="spellStart"/>
      <w:r w:rsidRPr="00FB0FAE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FB0FAE">
        <w:rPr>
          <w:rFonts w:ascii="Times New Roman" w:hAnsi="Times New Roman" w:cs="Times New Roman"/>
          <w:sz w:val="28"/>
          <w:szCs w:val="28"/>
        </w:rPr>
        <w:t xml:space="preserve"> комиссии (ПМПК) и индивидуальной программы реабилитации/</w:t>
      </w:r>
      <w:proofErr w:type="spellStart"/>
      <w:r w:rsidRPr="00FB0FAE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FB0FAE">
        <w:rPr>
          <w:rFonts w:ascii="Times New Roman" w:hAnsi="Times New Roman" w:cs="Times New Roman"/>
          <w:sz w:val="28"/>
          <w:szCs w:val="28"/>
        </w:rPr>
        <w:t xml:space="preserve"> (ИПРА).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>2.3. Организация профилактики несчастных случаев: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>· Регулярно проводятся инструктажи с воспитанниками и сотрудниками по технике безопасности.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>· Не реже 1 раза в квартал проводятся учебные тренировки по эвакуации на случай возникновения пожара и других чрезвычайных ситуаций.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>· Здание ДОУ оснащено автоматической пожарной сигнализацией, тревожной кнопкой, системой видеонаблюдения.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>· Ведется контроль доступа в учреждение.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>2.4. Проведение санитарно-противоэпидемических мероприятий: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>· Ежедневный «утренний фильтр» воспитанников.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 xml:space="preserve">· Соблюдение режима проветривания, </w:t>
      </w:r>
      <w:proofErr w:type="spellStart"/>
      <w:r w:rsidRPr="00FB0FAE">
        <w:rPr>
          <w:rFonts w:ascii="Times New Roman" w:hAnsi="Times New Roman" w:cs="Times New Roman"/>
          <w:sz w:val="28"/>
          <w:szCs w:val="28"/>
        </w:rPr>
        <w:t>кварцевания</w:t>
      </w:r>
      <w:proofErr w:type="spellEnd"/>
      <w:r w:rsidRPr="00FB0FAE">
        <w:rPr>
          <w:rFonts w:ascii="Times New Roman" w:hAnsi="Times New Roman" w:cs="Times New Roman"/>
          <w:sz w:val="28"/>
          <w:szCs w:val="28"/>
        </w:rPr>
        <w:t>, влажной уборки помещений с применением дезинфицирующих средств.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 xml:space="preserve">· </w:t>
      </w:r>
      <w:proofErr w:type="gramStart"/>
      <w:r w:rsidRPr="00FB0FA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B0FAE">
        <w:rPr>
          <w:rFonts w:ascii="Times New Roman" w:hAnsi="Times New Roman" w:cs="Times New Roman"/>
          <w:sz w:val="28"/>
          <w:szCs w:val="28"/>
        </w:rPr>
        <w:t xml:space="preserve"> соблюдением персоналом правил личной гигиены.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>2.5. Создание специальных условий для инвалидов и лиц с ОВЗ: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>· Архитектурная доступность: Обеспечен беспрепятственный доступ в здание пандус, расширенные дверные проемы, тактильные указатели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lastRenderedPageBreak/>
        <w:t>· Психолого-педагогическое сопровождение: Работа педагога-психолога, учителя-логопеда, учителя-дефектолога по разработанным адаптированным образовательным программам.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>· Оздоровительные мероприятия: Реализация системы закаливающих процедур, соблюдение режима двигательной активности, проведение физкультминуток, гимнастики.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>2.6. Прохождение периодических медицинских осмотров: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>Воспитанники в установленные сроки проходят профилактические медицинские осмотры в соответствии с законодательством Российской Федерации.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>2.7. Пропаганда здорового образа жизни: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FAE">
        <w:rPr>
          <w:rFonts w:ascii="Times New Roman" w:hAnsi="Times New Roman" w:cs="Times New Roman"/>
          <w:sz w:val="28"/>
          <w:szCs w:val="28"/>
        </w:rPr>
        <w:t>В образовательный проце</w:t>
      </w:r>
      <w:proofErr w:type="gramStart"/>
      <w:r w:rsidRPr="00FB0FAE">
        <w:rPr>
          <w:rFonts w:ascii="Times New Roman" w:hAnsi="Times New Roman" w:cs="Times New Roman"/>
          <w:sz w:val="28"/>
          <w:szCs w:val="28"/>
        </w:rPr>
        <w:t>сс вкл</w:t>
      </w:r>
      <w:proofErr w:type="gramEnd"/>
      <w:r w:rsidRPr="00FB0FAE">
        <w:rPr>
          <w:rFonts w:ascii="Times New Roman" w:hAnsi="Times New Roman" w:cs="Times New Roman"/>
          <w:sz w:val="28"/>
          <w:szCs w:val="28"/>
        </w:rPr>
        <w:t>ючены мероприятия, направленные на формирование у детей представлений о здоровом образе жизни.</w:t>
      </w:r>
    </w:p>
    <w:p w:rsidR="00FB0FAE" w:rsidRPr="00FB0FAE" w:rsidRDefault="00FB0FAE" w:rsidP="00FB0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6521" w:rsidRDefault="00DA6521" w:rsidP="00FB0FAE">
      <w:pPr>
        <w:spacing w:after="0"/>
      </w:pPr>
    </w:p>
    <w:sectPr w:rsidR="00DA6521" w:rsidSect="00DA6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0FAE"/>
    <w:rsid w:val="004160D0"/>
    <w:rsid w:val="00DA6521"/>
    <w:rsid w:val="00FB0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569</Words>
  <Characters>3244</Characters>
  <Application>Microsoft Office Word</Application>
  <DocSecurity>0</DocSecurity>
  <Lines>27</Lines>
  <Paragraphs>7</Paragraphs>
  <ScaleCrop>false</ScaleCrop>
  <Company>Microsoft</Company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2025-10-16T12:10:00Z</dcterms:created>
  <dcterms:modified xsi:type="dcterms:W3CDTF">2025-10-16T12:15:00Z</dcterms:modified>
</cp:coreProperties>
</file>